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A02" w:rsidRDefault="00ED1A02" w:rsidP="00AA0CC4">
      <w:pPr>
        <w:shd w:val="clear" w:color="auto" w:fill="FFFFFF" w:themeFill="background1"/>
        <w:spacing w:before="100" w:beforeAutospacing="1" w:after="100" w:afterAutospacing="1" w:line="240" w:lineRule="auto"/>
        <w:jc w:val="center"/>
        <w:outlineLvl w:val="0"/>
        <w:rPr>
          <w:rFonts w:ascii="Times New Roman" w:eastAsia="Times New Roman" w:hAnsi="Times New Roman"/>
          <w:b/>
          <w:kern w:val="36"/>
          <w:sz w:val="28"/>
          <w:szCs w:val="28"/>
          <w:lang w:eastAsia="ru-RU"/>
        </w:rPr>
      </w:pPr>
    </w:p>
    <w:p w:rsidR="00ED1A02" w:rsidRDefault="00ED1A02" w:rsidP="00AA0CC4">
      <w:pPr>
        <w:shd w:val="clear" w:color="auto" w:fill="FFFFFF" w:themeFill="background1"/>
        <w:spacing w:before="100" w:beforeAutospacing="1" w:after="100" w:afterAutospacing="1" w:line="240" w:lineRule="auto"/>
        <w:jc w:val="center"/>
        <w:outlineLvl w:val="0"/>
        <w:rPr>
          <w:rFonts w:ascii="Times New Roman" w:eastAsia="Times New Roman" w:hAnsi="Times New Roman"/>
          <w:b/>
          <w:kern w:val="36"/>
          <w:sz w:val="28"/>
          <w:szCs w:val="28"/>
          <w:lang w:eastAsia="ru-RU"/>
        </w:rPr>
      </w:pPr>
    </w:p>
    <w:p w:rsidR="00ED1A02" w:rsidRDefault="00ED1A02" w:rsidP="00AA0CC4">
      <w:pPr>
        <w:shd w:val="clear" w:color="auto" w:fill="FFFFFF" w:themeFill="background1"/>
        <w:spacing w:before="100" w:beforeAutospacing="1" w:after="100" w:afterAutospacing="1" w:line="240" w:lineRule="auto"/>
        <w:jc w:val="center"/>
        <w:outlineLvl w:val="0"/>
        <w:rPr>
          <w:rFonts w:ascii="Times New Roman" w:eastAsia="Times New Roman" w:hAnsi="Times New Roman"/>
          <w:b/>
          <w:kern w:val="36"/>
          <w:sz w:val="28"/>
          <w:szCs w:val="28"/>
          <w:lang w:eastAsia="ru-RU"/>
        </w:rPr>
      </w:pPr>
    </w:p>
    <w:p w:rsidR="00ED1A02" w:rsidRDefault="00ED1A02" w:rsidP="00AA0CC4">
      <w:pPr>
        <w:shd w:val="clear" w:color="auto" w:fill="FFFFFF" w:themeFill="background1"/>
        <w:spacing w:before="100" w:beforeAutospacing="1" w:after="100" w:afterAutospacing="1" w:line="240" w:lineRule="auto"/>
        <w:jc w:val="center"/>
        <w:outlineLvl w:val="0"/>
        <w:rPr>
          <w:rFonts w:ascii="Times New Roman" w:eastAsia="Times New Roman" w:hAnsi="Times New Roman"/>
          <w:b/>
          <w:kern w:val="36"/>
          <w:sz w:val="28"/>
          <w:szCs w:val="28"/>
          <w:lang w:eastAsia="ru-RU"/>
        </w:rPr>
      </w:pPr>
      <w:r>
        <w:rPr>
          <w:rFonts w:ascii="Times New Roman" w:eastAsia="Times New Roman" w:hAnsi="Times New Roman"/>
          <w:b/>
          <w:noProof/>
          <w:kern w:val="36"/>
          <w:sz w:val="28"/>
          <w:szCs w:val="28"/>
          <w:lang w:eastAsia="ru-RU"/>
        </w:rPr>
        <w:drawing>
          <wp:inline distT="0" distB="0" distL="0" distR="0">
            <wp:extent cx="5083462" cy="72202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e417a49e570e07c863a14a300f7a6f.jpeg"/>
                    <pic:cNvPicPr/>
                  </pic:nvPicPr>
                  <pic:blipFill rotWithShape="1">
                    <a:blip r:embed="rId6">
                      <a:extLst>
                        <a:ext uri="{28A0092B-C50C-407E-A947-70E740481C1C}">
                          <a14:useLocalDpi xmlns:a14="http://schemas.microsoft.com/office/drawing/2010/main" val="0"/>
                        </a:ext>
                      </a:extLst>
                    </a:blip>
                    <a:srcRect l="23909" t="764" r="24264" b="1084"/>
                    <a:stretch/>
                  </pic:blipFill>
                  <pic:spPr bwMode="auto">
                    <a:xfrm>
                      <a:off x="0" y="0"/>
                      <a:ext cx="5103072" cy="7248069"/>
                    </a:xfrm>
                    <a:prstGeom prst="rect">
                      <a:avLst/>
                    </a:prstGeom>
                    <a:ln>
                      <a:noFill/>
                    </a:ln>
                    <a:extLst>
                      <a:ext uri="{53640926-AAD7-44D8-BBD7-CCE9431645EC}">
                        <a14:shadowObscured xmlns:a14="http://schemas.microsoft.com/office/drawing/2010/main"/>
                      </a:ext>
                    </a:extLst>
                  </pic:spPr>
                </pic:pic>
              </a:graphicData>
            </a:graphic>
          </wp:inline>
        </w:drawing>
      </w:r>
    </w:p>
    <w:p w:rsidR="00ED1A02" w:rsidRDefault="00ED1A02" w:rsidP="00AA0CC4">
      <w:pPr>
        <w:shd w:val="clear" w:color="auto" w:fill="FFFFFF" w:themeFill="background1"/>
        <w:spacing w:before="100" w:beforeAutospacing="1" w:after="100" w:afterAutospacing="1" w:line="240" w:lineRule="auto"/>
        <w:jc w:val="center"/>
        <w:outlineLvl w:val="0"/>
        <w:rPr>
          <w:rFonts w:ascii="Times New Roman" w:eastAsia="Times New Roman" w:hAnsi="Times New Roman"/>
          <w:b/>
          <w:kern w:val="36"/>
          <w:sz w:val="28"/>
          <w:szCs w:val="28"/>
          <w:lang w:eastAsia="ru-RU"/>
        </w:rPr>
      </w:pPr>
    </w:p>
    <w:p w:rsidR="00ED1A02" w:rsidRDefault="00ED1A02" w:rsidP="00AA0CC4">
      <w:pPr>
        <w:shd w:val="clear" w:color="auto" w:fill="FFFFFF" w:themeFill="background1"/>
        <w:spacing w:before="100" w:beforeAutospacing="1" w:after="100" w:afterAutospacing="1" w:line="240" w:lineRule="auto"/>
        <w:jc w:val="center"/>
        <w:outlineLvl w:val="0"/>
        <w:rPr>
          <w:rFonts w:ascii="Times New Roman" w:eastAsia="Times New Roman" w:hAnsi="Times New Roman"/>
          <w:b/>
          <w:kern w:val="36"/>
          <w:sz w:val="28"/>
          <w:szCs w:val="28"/>
          <w:lang w:eastAsia="ru-RU"/>
        </w:rPr>
      </w:pPr>
    </w:p>
    <w:p w:rsidR="00ED1A02" w:rsidRDefault="00ED1A02" w:rsidP="00AA0CC4">
      <w:pPr>
        <w:shd w:val="clear" w:color="auto" w:fill="FFFFFF" w:themeFill="background1"/>
        <w:spacing w:before="100" w:beforeAutospacing="1" w:after="100" w:afterAutospacing="1" w:line="240" w:lineRule="auto"/>
        <w:jc w:val="center"/>
        <w:outlineLvl w:val="0"/>
        <w:rPr>
          <w:rFonts w:ascii="Times New Roman" w:eastAsia="Times New Roman" w:hAnsi="Times New Roman"/>
          <w:b/>
          <w:kern w:val="36"/>
          <w:sz w:val="28"/>
          <w:szCs w:val="28"/>
          <w:lang w:eastAsia="ru-RU"/>
        </w:rPr>
      </w:pPr>
    </w:p>
    <w:p w:rsidR="00ED1A02" w:rsidRDefault="00ED1A02" w:rsidP="00AA0CC4">
      <w:pPr>
        <w:shd w:val="clear" w:color="auto" w:fill="FFFFFF" w:themeFill="background1"/>
        <w:spacing w:before="100" w:beforeAutospacing="1" w:after="100" w:afterAutospacing="1" w:line="240" w:lineRule="auto"/>
        <w:jc w:val="center"/>
        <w:outlineLvl w:val="0"/>
        <w:rPr>
          <w:rFonts w:ascii="Times New Roman" w:eastAsia="Times New Roman" w:hAnsi="Times New Roman"/>
          <w:b/>
          <w:kern w:val="36"/>
          <w:sz w:val="28"/>
          <w:szCs w:val="28"/>
          <w:lang w:eastAsia="ru-RU"/>
        </w:rPr>
      </w:pPr>
    </w:p>
    <w:p w:rsidR="00AA0CC4" w:rsidRPr="00F44212" w:rsidRDefault="00ED1A02" w:rsidP="00AA0CC4">
      <w:pPr>
        <w:shd w:val="clear" w:color="auto" w:fill="FFFFFF" w:themeFill="background1"/>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kern w:val="36"/>
          <w:sz w:val="28"/>
          <w:szCs w:val="28"/>
          <w:lang w:eastAsia="ru-RU"/>
        </w:rPr>
        <w:t xml:space="preserve"> </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bookmarkStart w:id="0" w:name="_GoBack"/>
      <w:bookmarkEnd w:id="0"/>
      <w:r w:rsidRPr="00F44212">
        <w:rPr>
          <w:rFonts w:ascii="Times New Roman" w:eastAsia="Times New Roman" w:hAnsi="Times New Roman"/>
          <w:b/>
          <w:bCs/>
          <w:color w:val="000000"/>
          <w:sz w:val="28"/>
          <w:szCs w:val="28"/>
          <w:lang w:eastAsia="ru-RU"/>
        </w:rPr>
        <w:t>Заповедь 1</w:t>
      </w:r>
      <w:r w:rsidRPr="00F44212">
        <w:rPr>
          <w:rFonts w:ascii="Times New Roman" w:eastAsia="Times New Roman" w:hAnsi="Times New Roman"/>
          <w:color w:val="000000"/>
          <w:sz w:val="28"/>
          <w:szCs w:val="28"/>
          <w:lang w:eastAsia="ru-RU"/>
        </w:rPr>
        <w:t>. Соблюдаем режим дня.</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Очень важно приучать ребёнка просыпаться и засыпать, кушать, играть, </w:t>
      </w:r>
      <w:proofErr w:type="gramStart"/>
      <w:r w:rsidRPr="00F44212">
        <w:rPr>
          <w:rFonts w:ascii="Times New Roman" w:eastAsia="Times New Roman" w:hAnsi="Times New Roman"/>
          <w:color w:val="000000"/>
          <w:sz w:val="28"/>
          <w:szCs w:val="28"/>
          <w:lang w:eastAsia="ru-RU"/>
        </w:rPr>
        <w:t>трудиться  в</w:t>
      </w:r>
      <w:proofErr w:type="gramEnd"/>
      <w:r w:rsidRPr="00F44212">
        <w:rPr>
          <w:rFonts w:ascii="Times New Roman" w:eastAsia="Times New Roman" w:hAnsi="Times New Roman"/>
          <w:color w:val="000000"/>
          <w:sz w:val="28"/>
          <w:szCs w:val="28"/>
          <w:lang w:eastAsia="ru-RU"/>
        </w:rPr>
        <w:t xml:space="preserve"> одно и тоже время. </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Следует уделять особое внимание полноценному сну </w:t>
      </w:r>
      <w:proofErr w:type="gramStart"/>
      <w:r w:rsidRPr="00F44212">
        <w:rPr>
          <w:rFonts w:ascii="Times New Roman" w:eastAsia="Times New Roman" w:hAnsi="Times New Roman"/>
          <w:color w:val="000000"/>
          <w:sz w:val="28"/>
          <w:szCs w:val="28"/>
          <w:lang w:eastAsia="ru-RU"/>
        </w:rPr>
        <w:t>( своевременное</w:t>
      </w:r>
      <w:proofErr w:type="gramEnd"/>
      <w:r w:rsidRPr="00F44212">
        <w:rPr>
          <w:rFonts w:ascii="Times New Roman" w:eastAsia="Times New Roman" w:hAnsi="Times New Roman"/>
          <w:color w:val="000000"/>
          <w:sz w:val="28"/>
          <w:szCs w:val="28"/>
          <w:lang w:eastAsia="ru-RU"/>
        </w:rPr>
        <w:t xml:space="preserve"> засыпание – не позднее 21.00-22.00, минимальная длительность сна – 8-10 часов). Необходимо регламентировать просмот</w:t>
      </w:r>
      <w:r>
        <w:rPr>
          <w:rFonts w:ascii="Times New Roman" w:eastAsia="Times New Roman" w:hAnsi="Times New Roman"/>
          <w:color w:val="000000"/>
          <w:sz w:val="28"/>
          <w:szCs w:val="28"/>
          <w:lang w:eastAsia="ru-RU"/>
        </w:rPr>
        <w:t xml:space="preserve">р телепередач как по </w:t>
      </w:r>
      <w:proofErr w:type="gramStart"/>
      <w:r>
        <w:rPr>
          <w:rFonts w:ascii="Times New Roman" w:eastAsia="Times New Roman" w:hAnsi="Times New Roman"/>
          <w:color w:val="000000"/>
          <w:sz w:val="28"/>
          <w:szCs w:val="28"/>
          <w:lang w:eastAsia="ru-RU"/>
        </w:rPr>
        <w:t>времени  (</w:t>
      </w:r>
      <w:proofErr w:type="gramEnd"/>
      <w:r w:rsidRPr="00F44212">
        <w:rPr>
          <w:rFonts w:ascii="Times New Roman" w:eastAsia="Times New Roman" w:hAnsi="Times New Roman"/>
          <w:color w:val="000000"/>
          <w:sz w:val="28"/>
          <w:szCs w:val="28"/>
          <w:lang w:eastAsia="ru-RU"/>
        </w:rPr>
        <w:t>не более 40 минут – 1 часа), так и по содержанию ( вечером следует избегать возбуждающей тематики).</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b/>
          <w:bCs/>
          <w:color w:val="000000"/>
          <w:sz w:val="28"/>
          <w:szCs w:val="28"/>
          <w:lang w:eastAsia="ru-RU"/>
        </w:rPr>
        <w:t>Заповедь 2. </w:t>
      </w:r>
      <w:r w:rsidRPr="00F44212">
        <w:rPr>
          <w:rFonts w:ascii="Times New Roman" w:eastAsia="Times New Roman" w:hAnsi="Times New Roman"/>
          <w:color w:val="000000"/>
          <w:sz w:val="28"/>
          <w:szCs w:val="28"/>
          <w:lang w:eastAsia="ru-RU"/>
        </w:rPr>
        <w:t>Регламентируем нагрузки.</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Очень важно регламентировать как физические нагрузки, так и эмоциональные и интеллектуальные. Другими словами, жить под девизом «Делу время - потехи час».</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Нужно внимательно следить за поведением ребёнка.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При первой возможности необходимо дать ребёнку отдохнуть. Лучший отдых - двигательная активность на свежем воздухе.</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b/>
          <w:bCs/>
          <w:color w:val="000000"/>
          <w:sz w:val="28"/>
          <w:szCs w:val="28"/>
          <w:lang w:eastAsia="ru-RU"/>
        </w:rPr>
        <w:t>Заповедь 3. </w:t>
      </w:r>
      <w:r w:rsidRPr="00F44212">
        <w:rPr>
          <w:rFonts w:ascii="Times New Roman" w:eastAsia="Times New Roman" w:hAnsi="Times New Roman"/>
          <w:color w:val="000000"/>
          <w:sz w:val="28"/>
          <w:szCs w:val="28"/>
          <w:lang w:eastAsia="ru-RU"/>
        </w:rPr>
        <w:t>Свежий воздух.</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Свежий воздух просто необходим детскому развивающемуся мозгу! Недостаток кислорода приводит к значительному ухудшению</w:t>
      </w:r>
      <w:r>
        <w:rPr>
          <w:rFonts w:ascii="Times New Roman" w:eastAsia="Times New Roman" w:hAnsi="Times New Roman"/>
          <w:color w:val="000000"/>
          <w:sz w:val="28"/>
          <w:szCs w:val="28"/>
          <w:lang w:eastAsia="ru-RU"/>
        </w:rPr>
        <w:t xml:space="preserve"> самочувствия. В непроветренном</w:t>
      </w:r>
      <w:r w:rsidRPr="00F44212">
        <w:rPr>
          <w:rFonts w:ascii="Times New Roman" w:eastAsia="Times New Roman" w:hAnsi="Times New Roman"/>
          <w:color w:val="000000"/>
          <w:sz w:val="28"/>
          <w:szCs w:val="28"/>
          <w:lang w:eastAsia="ru-RU"/>
        </w:rPr>
        <w:t>, душном помещении ребёнок не может находиться в активном, бодром состоянии.</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Помните, для нормального функционирования детский мозг нуждается в большом количестве кислорода.</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Ежедневные прогулки – эффективный метод закаливания ребёнка.  Потребность растущего организма в кислороде более чем в два раза превышает потребность у взрослых. </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b/>
          <w:bCs/>
          <w:color w:val="000000"/>
          <w:sz w:val="28"/>
          <w:szCs w:val="28"/>
          <w:lang w:eastAsia="ru-RU"/>
        </w:rPr>
        <w:t>Заповедь 4.</w:t>
      </w:r>
      <w:r w:rsidRPr="00F44212">
        <w:rPr>
          <w:rFonts w:ascii="Times New Roman" w:eastAsia="Times New Roman" w:hAnsi="Times New Roman"/>
          <w:color w:val="000000"/>
          <w:sz w:val="28"/>
          <w:szCs w:val="28"/>
          <w:lang w:eastAsia="ru-RU"/>
        </w:rPr>
        <w:t> двигательная активность.</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Движение – это естественное состояние ребёнка. Задача взрослых – создать условия для двигательной активности ребёнка.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Пусть ваш ребёнок как можно больше гуляет, играет в подвижные игры, бегает, прыгает, лазает, плавает. Это очень важно для полноценной деятельности мозга, а следовательно, и всего организма ребёнка.</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w:t>
      </w:r>
      <w:r w:rsidRPr="00F44212">
        <w:rPr>
          <w:rFonts w:ascii="Times New Roman" w:eastAsia="Times New Roman" w:hAnsi="Times New Roman"/>
          <w:b/>
          <w:bCs/>
          <w:color w:val="000000"/>
          <w:sz w:val="28"/>
          <w:szCs w:val="28"/>
          <w:lang w:eastAsia="ru-RU"/>
        </w:rPr>
        <w:t>Заповедь 5.</w:t>
      </w:r>
      <w:r w:rsidRPr="00F44212">
        <w:rPr>
          <w:rFonts w:ascii="Times New Roman" w:eastAsia="Times New Roman" w:hAnsi="Times New Roman"/>
          <w:color w:val="000000"/>
          <w:sz w:val="28"/>
          <w:szCs w:val="28"/>
          <w:lang w:eastAsia="ru-RU"/>
        </w:rPr>
        <w:t> Физическая культура.</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Систематические занятия физкультурой очень полезны для здоровья. Они укрепляют не только физическое здоровье, но и психику ребёнка, </w:t>
      </w:r>
      <w:r w:rsidRPr="00F44212">
        <w:rPr>
          <w:rFonts w:ascii="Times New Roman" w:eastAsia="Times New Roman" w:hAnsi="Times New Roman"/>
          <w:color w:val="000000"/>
          <w:sz w:val="28"/>
          <w:szCs w:val="28"/>
          <w:lang w:eastAsia="ru-RU"/>
        </w:rPr>
        <w:lastRenderedPageBreak/>
        <w:t>позитивно влияют на его характер, способствуют развитию волевых качеств, уверенности в себе, ответственности, умения дружить.</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 Арсенал видов физической культуры очень широк.</w:t>
      </w:r>
    </w:p>
    <w:p w:rsidR="00AA0CC4" w:rsidRPr="00F44212" w:rsidRDefault="00AA0CC4" w:rsidP="00AA0CC4">
      <w:pPr>
        <w:pStyle w:val="a3"/>
        <w:numPr>
          <w:ilvl w:val="0"/>
          <w:numId w:val="1"/>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Утренняя зарядка – желательно с растяжками и прыжками.</w:t>
      </w:r>
    </w:p>
    <w:p w:rsidR="00AA0CC4" w:rsidRPr="00F44212" w:rsidRDefault="00AA0CC4" w:rsidP="00AA0CC4">
      <w:pPr>
        <w:pStyle w:val="a3"/>
        <w:numPr>
          <w:ilvl w:val="0"/>
          <w:numId w:val="1"/>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Физкультминутка.</w:t>
      </w:r>
    </w:p>
    <w:p w:rsidR="00AA0CC4" w:rsidRPr="00F44212" w:rsidRDefault="00AA0CC4" w:rsidP="00AA0CC4">
      <w:pPr>
        <w:pStyle w:val="a3"/>
        <w:numPr>
          <w:ilvl w:val="0"/>
          <w:numId w:val="1"/>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Дыхательная гимнастика.</w:t>
      </w:r>
    </w:p>
    <w:p w:rsidR="00AA0CC4" w:rsidRPr="00F44212" w:rsidRDefault="00AA0CC4" w:rsidP="00AA0CC4">
      <w:pPr>
        <w:pStyle w:val="a3"/>
        <w:numPr>
          <w:ilvl w:val="0"/>
          <w:numId w:val="1"/>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Гимнастика для глаз.</w:t>
      </w:r>
    </w:p>
    <w:p w:rsidR="00AA0CC4" w:rsidRPr="00F44212" w:rsidRDefault="00AA0CC4" w:rsidP="00AA0CC4">
      <w:pPr>
        <w:pStyle w:val="a3"/>
        <w:numPr>
          <w:ilvl w:val="0"/>
          <w:numId w:val="1"/>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Простые приёмы массажа рук, ступней, ушных раковин, лица и других биологических активных точек тела.</w:t>
      </w:r>
    </w:p>
    <w:p w:rsidR="00AA0CC4" w:rsidRPr="00F44212" w:rsidRDefault="00AA0CC4" w:rsidP="00AA0CC4">
      <w:pPr>
        <w:pStyle w:val="a3"/>
        <w:numPr>
          <w:ilvl w:val="0"/>
          <w:numId w:val="1"/>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Спортивные секции.</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Занятия физическими упражнениями с мамой или папой доставляют детям большой удовольствие, а для родителей это прекрасная возможность пообщаться с ребёнком. Но особая ценность таких совместных занятий в тактильном воздействии, т.е. в соприкосновении частей тела родителей и детей, что необходимо для уравновешивания нервно – психического и душевного состояния.</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b/>
          <w:bCs/>
          <w:color w:val="000000"/>
          <w:sz w:val="28"/>
          <w:szCs w:val="28"/>
          <w:lang w:eastAsia="ru-RU"/>
        </w:rPr>
        <w:t>Заповедь 6.</w:t>
      </w:r>
      <w:r w:rsidRPr="00F44212">
        <w:rPr>
          <w:rFonts w:ascii="Times New Roman" w:eastAsia="Times New Roman" w:hAnsi="Times New Roman"/>
          <w:color w:val="000000"/>
          <w:sz w:val="28"/>
          <w:szCs w:val="28"/>
          <w:lang w:eastAsia="ru-RU"/>
        </w:rPr>
        <w:t> Водные процедуры.</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Значение водных процедур для здоровья человека известно издавна и подтверждено многовековым опытом. Они очень полезны для здоровья, хорошего самочувствия, прекрасного настроения.</w:t>
      </w:r>
    </w:p>
    <w:p w:rsidR="00AA0CC4" w:rsidRPr="00F44212" w:rsidRDefault="00AA0CC4" w:rsidP="00AA0CC4">
      <w:pPr>
        <w:pStyle w:val="a3"/>
        <w:numPr>
          <w:ilvl w:val="0"/>
          <w:numId w:val="2"/>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Обливание утром после сна и вечером перед сном одним, двумя небольшими вёдрами тёплой, прохладной или холодной воды.</w:t>
      </w:r>
    </w:p>
    <w:p w:rsidR="00AA0CC4" w:rsidRPr="00F44212" w:rsidRDefault="00AA0CC4" w:rsidP="00AA0CC4">
      <w:pPr>
        <w:pStyle w:val="a3"/>
        <w:numPr>
          <w:ilvl w:val="0"/>
          <w:numId w:val="2"/>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Контрастный душ, ванны для рук и ног.</w:t>
      </w:r>
    </w:p>
    <w:p w:rsidR="00AA0CC4" w:rsidRPr="00F44212" w:rsidRDefault="00AA0CC4" w:rsidP="00AA0CC4">
      <w:pPr>
        <w:pStyle w:val="a3"/>
        <w:numPr>
          <w:ilvl w:val="0"/>
          <w:numId w:val="2"/>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Обтирание мокрым полотенцем.</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Предварительно проконсультируйтесь с врачом – педиатром. Главное пусть ваш ребёнок получает удовольствие от этой процедуры. И вы радуйтесь вместе с ним!</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b/>
          <w:bCs/>
          <w:color w:val="000000"/>
          <w:sz w:val="28"/>
          <w:szCs w:val="28"/>
          <w:lang w:eastAsia="ru-RU"/>
        </w:rPr>
        <w:t>Заповедь 7.</w:t>
      </w:r>
      <w:r w:rsidRPr="00F44212">
        <w:rPr>
          <w:rFonts w:ascii="Times New Roman" w:eastAsia="Times New Roman" w:hAnsi="Times New Roman"/>
          <w:color w:val="000000"/>
          <w:sz w:val="28"/>
          <w:szCs w:val="28"/>
          <w:lang w:eastAsia="ru-RU"/>
        </w:rPr>
        <w:t> простые приёмы массажа биологически активных точек рук, ступней, ушных раковин, лица и тела.</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Массаж биологически активных точек, расположенных в области носа, глас, ушей, у висков, на пальцах рук и ног, на кистях рук, на подошвах, путём надавливания, растирающих линейных и вращательных движений является прекрасным средством улучшения регуляции деятельности всех систем организма. Таким образом, он нормализует работу всех органов и систем, в том числе и психики.</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b/>
          <w:bCs/>
          <w:color w:val="000000"/>
          <w:sz w:val="28"/>
          <w:szCs w:val="28"/>
          <w:lang w:eastAsia="ru-RU"/>
        </w:rPr>
        <w:t>Заповедь 8.</w:t>
      </w:r>
      <w:r w:rsidRPr="00F44212">
        <w:rPr>
          <w:rFonts w:ascii="Times New Roman" w:eastAsia="Times New Roman" w:hAnsi="Times New Roman"/>
          <w:color w:val="000000"/>
          <w:sz w:val="28"/>
          <w:szCs w:val="28"/>
          <w:lang w:eastAsia="ru-RU"/>
        </w:rPr>
        <w:t> тёплый, доброжелательный психологический климат в семье.</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Обстановка в которой воспитывается ребёнок, психологический климат в семье имеют огромное влияние на физическое и психическое состояния здоровья ребёнка.</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Чтобы ваш ребёнок рос здоровым и счастливым, мы предлагаем вам установить в семье кодекс чести, провозглашающий следующее.</w:t>
      </w:r>
    </w:p>
    <w:p w:rsidR="00AA0CC4" w:rsidRPr="00F44212" w:rsidRDefault="00AA0CC4" w:rsidP="00AA0CC4">
      <w:pPr>
        <w:pStyle w:val="a3"/>
        <w:numPr>
          <w:ilvl w:val="0"/>
          <w:numId w:val="3"/>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Позитивное, доброжелательное настроение всех членов семьи.</w:t>
      </w:r>
    </w:p>
    <w:p w:rsidR="00AA0CC4" w:rsidRPr="00F44212" w:rsidRDefault="00AA0CC4" w:rsidP="00AA0CC4">
      <w:pPr>
        <w:pStyle w:val="a3"/>
        <w:numPr>
          <w:ilvl w:val="0"/>
          <w:numId w:val="3"/>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Ровный, спокойный тон в процессе общения в семье.</w:t>
      </w:r>
    </w:p>
    <w:p w:rsidR="00AA0CC4" w:rsidRPr="00F44212" w:rsidRDefault="00AA0CC4" w:rsidP="00AA0CC4">
      <w:pPr>
        <w:pStyle w:val="a3"/>
        <w:numPr>
          <w:ilvl w:val="0"/>
          <w:numId w:val="3"/>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lastRenderedPageBreak/>
        <w:t>Единство требований к ребёнку со стороны всех членов семьи во всех ситуациях.</w:t>
      </w:r>
    </w:p>
    <w:p w:rsidR="00AA0CC4" w:rsidRPr="00F44212" w:rsidRDefault="00AA0CC4" w:rsidP="00AA0CC4">
      <w:pPr>
        <w:pStyle w:val="a3"/>
        <w:numPr>
          <w:ilvl w:val="0"/>
          <w:numId w:val="3"/>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Обязательное поощрение ребёнка при минимальных успехах и даже при их отсутствии, если ребёнок постарался.</w:t>
      </w:r>
    </w:p>
    <w:p w:rsidR="00AA0CC4" w:rsidRPr="00F44212" w:rsidRDefault="00AA0CC4" w:rsidP="00AA0CC4">
      <w:pPr>
        <w:pStyle w:val="a3"/>
        <w:numPr>
          <w:ilvl w:val="0"/>
          <w:numId w:val="3"/>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Телесный и визуальный контакт с ребёнком.</w:t>
      </w:r>
    </w:p>
    <w:p w:rsidR="00AA0CC4" w:rsidRPr="00F44212" w:rsidRDefault="00AA0CC4" w:rsidP="00AA0CC4">
      <w:pPr>
        <w:pStyle w:val="a3"/>
        <w:numPr>
          <w:ilvl w:val="0"/>
          <w:numId w:val="3"/>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Организация совместной деятельности с ребёнком.</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Никогда не отказывайте ребёнку в общении!</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Установите в семье запрет:</w:t>
      </w:r>
    </w:p>
    <w:p w:rsidR="00AA0CC4" w:rsidRPr="00F44212" w:rsidRDefault="00AA0CC4" w:rsidP="00AA0CC4">
      <w:pPr>
        <w:pStyle w:val="a3"/>
        <w:numPr>
          <w:ilvl w:val="0"/>
          <w:numId w:val="4"/>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 xml:space="preserve">На бурные негативные </w:t>
      </w:r>
      <w:proofErr w:type="gramStart"/>
      <w:r w:rsidRPr="00F44212">
        <w:rPr>
          <w:rFonts w:ascii="Times New Roman" w:eastAsia="Times New Roman" w:hAnsi="Times New Roman"/>
          <w:color w:val="000000"/>
          <w:sz w:val="28"/>
          <w:szCs w:val="28"/>
          <w:lang w:eastAsia="ru-RU"/>
        </w:rPr>
        <w:t>( и</w:t>
      </w:r>
      <w:proofErr w:type="gramEnd"/>
      <w:r w:rsidRPr="00F44212">
        <w:rPr>
          <w:rFonts w:ascii="Times New Roman" w:eastAsia="Times New Roman" w:hAnsi="Times New Roman"/>
          <w:color w:val="000000"/>
          <w:sz w:val="28"/>
          <w:szCs w:val="28"/>
          <w:lang w:eastAsia="ru-RU"/>
        </w:rPr>
        <w:t xml:space="preserve"> даже позитивные) эмоции, особенно вечером перед сном;</w:t>
      </w:r>
    </w:p>
    <w:p w:rsidR="00AA0CC4" w:rsidRPr="00F44212" w:rsidRDefault="00AA0CC4" w:rsidP="00AA0CC4">
      <w:pPr>
        <w:pStyle w:val="a3"/>
        <w:numPr>
          <w:ilvl w:val="0"/>
          <w:numId w:val="4"/>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На крик;</w:t>
      </w:r>
    </w:p>
    <w:p w:rsidR="00AA0CC4" w:rsidRPr="00F44212" w:rsidRDefault="00AA0CC4" w:rsidP="00AA0CC4">
      <w:pPr>
        <w:pStyle w:val="a3"/>
        <w:numPr>
          <w:ilvl w:val="0"/>
          <w:numId w:val="4"/>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На раздражение;</w:t>
      </w:r>
    </w:p>
    <w:p w:rsidR="00AA0CC4" w:rsidRPr="00F44212" w:rsidRDefault="00AA0CC4" w:rsidP="00AA0CC4">
      <w:pPr>
        <w:pStyle w:val="a3"/>
        <w:numPr>
          <w:ilvl w:val="0"/>
          <w:numId w:val="4"/>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На непонятное для ребёнка наказание;</w:t>
      </w:r>
    </w:p>
    <w:p w:rsidR="00AA0CC4" w:rsidRPr="00F44212" w:rsidRDefault="00AA0CC4" w:rsidP="00AA0CC4">
      <w:pPr>
        <w:pStyle w:val="a3"/>
        <w:numPr>
          <w:ilvl w:val="0"/>
          <w:numId w:val="4"/>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На агрессию;</w:t>
      </w:r>
    </w:p>
    <w:p w:rsidR="00AA0CC4" w:rsidRPr="00F44212" w:rsidRDefault="00AA0CC4" w:rsidP="00AA0CC4">
      <w:pPr>
        <w:pStyle w:val="a3"/>
        <w:numPr>
          <w:ilvl w:val="0"/>
          <w:numId w:val="4"/>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На злость.</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Стремитесь быть мудрыми в воспитании своего ребёнка! Позитивно общайтесь с ребёнком.</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b/>
          <w:bCs/>
          <w:color w:val="000000"/>
          <w:sz w:val="28"/>
          <w:szCs w:val="28"/>
          <w:lang w:eastAsia="ru-RU"/>
        </w:rPr>
        <w:t>Заповедь 9. </w:t>
      </w:r>
      <w:r w:rsidRPr="00F44212">
        <w:rPr>
          <w:rFonts w:ascii="Times New Roman" w:eastAsia="Times New Roman" w:hAnsi="Times New Roman"/>
          <w:color w:val="000000"/>
          <w:sz w:val="28"/>
          <w:szCs w:val="28"/>
          <w:lang w:eastAsia="ru-RU"/>
        </w:rPr>
        <w:t>творчество.</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В творчестве ребёнок может выразить себя: свои мысли, чувства, эмоции. Он может создать мир по своим законам, почувствовать радость и удовлетворение. В творчестве ребёнок может проявить негативные чувства и переживания и освободиться от них. Через творчество ребёнок постигает прекрасное, гармонию мира.</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Помогите ребёнку увидеть прекрасное в мире, влюбиться в красоту и поддержите его желание созидать.</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Для этого подходят различные виды деятельности:</w:t>
      </w:r>
    </w:p>
    <w:p w:rsidR="00AA0CC4" w:rsidRPr="00F44212" w:rsidRDefault="00AA0CC4" w:rsidP="00AA0CC4">
      <w:pPr>
        <w:pStyle w:val="a3"/>
        <w:numPr>
          <w:ilvl w:val="0"/>
          <w:numId w:val="5"/>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Рисование;</w:t>
      </w:r>
    </w:p>
    <w:p w:rsidR="00AA0CC4" w:rsidRPr="00F44212" w:rsidRDefault="00AA0CC4" w:rsidP="00AA0CC4">
      <w:pPr>
        <w:pStyle w:val="a3"/>
        <w:numPr>
          <w:ilvl w:val="0"/>
          <w:numId w:val="5"/>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Лепка;</w:t>
      </w:r>
    </w:p>
    <w:p w:rsidR="00AA0CC4" w:rsidRPr="00F44212" w:rsidRDefault="00AA0CC4" w:rsidP="00AA0CC4">
      <w:pPr>
        <w:pStyle w:val="a3"/>
        <w:numPr>
          <w:ilvl w:val="0"/>
          <w:numId w:val="5"/>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Изготовление подделок из бумаги;</w:t>
      </w:r>
    </w:p>
    <w:p w:rsidR="00AA0CC4" w:rsidRPr="00F44212" w:rsidRDefault="00AA0CC4" w:rsidP="00AA0CC4">
      <w:pPr>
        <w:pStyle w:val="a3"/>
        <w:numPr>
          <w:ilvl w:val="0"/>
          <w:numId w:val="5"/>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Шитьё, вязание, плетение;</w:t>
      </w:r>
    </w:p>
    <w:p w:rsidR="00AA0CC4" w:rsidRPr="00F44212" w:rsidRDefault="00AA0CC4" w:rsidP="00AA0CC4">
      <w:pPr>
        <w:pStyle w:val="a3"/>
        <w:numPr>
          <w:ilvl w:val="0"/>
          <w:numId w:val="5"/>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Прослушивание классической и детской музыки, звуков природы;</w:t>
      </w:r>
    </w:p>
    <w:p w:rsidR="00AA0CC4" w:rsidRPr="00F44212" w:rsidRDefault="00AA0CC4" w:rsidP="00AA0CC4">
      <w:pPr>
        <w:pStyle w:val="a3"/>
        <w:numPr>
          <w:ilvl w:val="0"/>
          <w:numId w:val="5"/>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Занятие музыкой и пением;</w:t>
      </w:r>
    </w:p>
    <w:p w:rsidR="00AA0CC4" w:rsidRPr="00F44212" w:rsidRDefault="00AA0CC4" w:rsidP="00AA0CC4">
      <w:pPr>
        <w:pStyle w:val="a3"/>
        <w:numPr>
          <w:ilvl w:val="0"/>
          <w:numId w:val="5"/>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Занятие танцами;</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Всё это и многое другое даёт возможность эмоционального выражения, учит ребёнка любить труд, гордиться собой.</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b/>
          <w:bCs/>
          <w:color w:val="000000"/>
          <w:sz w:val="28"/>
          <w:szCs w:val="28"/>
          <w:lang w:eastAsia="ru-RU"/>
        </w:rPr>
        <w:t>Заповедь 10</w:t>
      </w:r>
      <w:r w:rsidRPr="00F44212">
        <w:rPr>
          <w:rFonts w:ascii="Times New Roman" w:eastAsia="Times New Roman" w:hAnsi="Times New Roman"/>
          <w:color w:val="000000"/>
          <w:sz w:val="28"/>
          <w:szCs w:val="28"/>
          <w:lang w:eastAsia="ru-RU"/>
        </w:rPr>
        <w:t>. Питание.</w:t>
      </w:r>
    </w:p>
    <w:p w:rsidR="00AA0CC4" w:rsidRPr="00F44212" w:rsidRDefault="00AA0CC4" w:rsidP="00AA0CC4">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Детям для полноценного роста и развития необходимо рациональное питание. В организации питания ребёнка следует придерживаться простых, но очень важных правил.</w:t>
      </w:r>
    </w:p>
    <w:p w:rsidR="00AA0CC4" w:rsidRPr="00F44212" w:rsidRDefault="00AA0CC4" w:rsidP="00AA0CC4">
      <w:pPr>
        <w:pStyle w:val="a3"/>
        <w:numPr>
          <w:ilvl w:val="0"/>
          <w:numId w:val="6"/>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Питание по режиму.</w:t>
      </w:r>
    </w:p>
    <w:p w:rsidR="00AA0CC4" w:rsidRPr="00F44212" w:rsidRDefault="00AA0CC4" w:rsidP="00AA0CC4">
      <w:pPr>
        <w:pStyle w:val="a3"/>
        <w:numPr>
          <w:ilvl w:val="0"/>
          <w:numId w:val="6"/>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Для приготовления пищи использовать только натуральные продукты, не содержащие консервантов, синтетических добавок.</w:t>
      </w:r>
    </w:p>
    <w:p w:rsidR="00AA0CC4" w:rsidRPr="00F44212" w:rsidRDefault="00AA0CC4" w:rsidP="00AA0CC4">
      <w:pPr>
        <w:pStyle w:val="a3"/>
        <w:numPr>
          <w:ilvl w:val="0"/>
          <w:numId w:val="6"/>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lastRenderedPageBreak/>
        <w:t>Включать в рацион питания ребёнка богатые витаминами и минеральными веществами продукты, особенно в весенний период.</w:t>
      </w:r>
    </w:p>
    <w:p w:rsidR="00AA0CC4" w:rsidRPr="00F44212" w:rsidRDefault="00AA0CC4" w:rsidP="00AA0CC4">
      <w:pPr>
        <w:pStyle w:val="a3"/>
        <w:numPr>
          <w:ilvl w:val="0"/>
          <w:numId w:val="6"/>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Важно, чтобы питание было хорошо сбалансировано: в  пище должно быть достаточное количество белков, жиров и углеводов.</w:t>
      </w:r>
    </w:p>
    <w:p w:rsidR="00AA0CC4" w:rsidRPr="00F44212" w:rsidRDefault="00AA0CC4" w:rsidP="00AA0CC4">
      <w:pPr>
        <w:pStyle w:val="a3"/>
        <w:numPr>
          <w:ilvl w:val="0"/>
          <w:numId w:val="6"/>
        </w:num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F44212">
        <w:rPr>
          <w:rFonts w:ascii="Times New Roman" w:eastAsia="Times New Roman" w:hAnsi="Times New Roman"/>
          <w:color w:val="000000"/>
          <w:sz w:val="28"/>
          <w:szCs w:val="28"/>
          <w:lang w:eastAsia="ru-RU"/>
        </w:rPr>
        <w:t>Ежедневно на столе должно быть достаточное количество фруктов и овощей.</w:t>
      </w:r>
    </w:p>
    <w:p w:rsidR="000A7BF6" w:rsidRDefault="00AA0CC4" w:rsidP="00EB5A02">
      <w:pPr>
        <w:pStyle w:val="a3"/>
        <w:numPr>
          <w:ilvl w:val="0"/>
          <w:numId w:val="10"/>
        </w:numPr>
        <w:shd w:val="clear" w:color="auto" w:fill="FFFFFF" w:themeFill="background1"/>
        <w:spacing w:after="0" w:line="240" w:lineRule="auto"/>
        <w:jc w:val="both"/>
      </w:pPr>
      <w:r w:rsidRPr="00F44212">
        <w:rPr>
          <w:rFonts w:ascii="Times New Roman" w:eastAsia="Times New Roman" w:hAnsi="Times New Roman"/>
          <w:color w:val="000000"/>
          <w:sz w:val="28"/>
          <w:szCs w:val="28"/>
          <w:lang w:eastAsia="ru-RU"/>
        </w:rPr>
        <w:t>Аппетит ребёнка зачастую зависит от внешнего вида еды</w:t>
      </w:r>
      <w:r>
        <w:rPr>
          <w:rFonts w:ascii="Times New Roman" w:eastAsia="Times New Roman" w:hAnsi="Times New Roman"/>
          <w:color w:val="000000"/>
          <w:sz w:val="28"/>
          <w:szCs w:val="28"/>
          <w:lang w:eastAsia="ru-RU"/>
        </w:rPr>
        <w:t>.</w:t>
      </w:r>
      <w:r w:rsidR="00EB5A02">
        <w:t xml:space="preserve"> </w:t>
      </w:r>
    </w:p>
    <w:sectPr w:rsidR="000A7BF6" w:rsidSect="0038174B">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D95"/>
    <w:multiLevelType w:val="hybridMultilevel"/>
    <w:tmpl w:val="1BB6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B13C50"/>
    <w:multiLevelType w:val="hybridMultilevel"/>
    <w:tmpl w:val="2A80C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A97535"/>
    <w:multiLevelType w:val="hybridMultilevel"/>
    <w:tmpl w:val="9C18F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6633FFE"/>
    <w:multiLevelType w:val="hybridMultilevel"/>
    <w:tmpl w:val="78B41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A0766F1"/>
    <w:multiLevelType w:val="hybridMultilevel"/>
    <w:tmpl w:val="0B645388"/>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5" w15:restartNumberingAfterBreak="0">
    <w:nsid w:val="470D75A3"/>
    <w:multiLevelType w:val="hybridMultilevel"/>
    <w:tmpl w:val="77822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1DB5E65"/>
    <w:multiLevelType w:val="hybridMultilevel"/>
    <w:tmpl w:val="2274441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15:restartNumberingAfterBreak="0">
    <w:nsid w:val="64FA228C"/>
    <w:multiLevelType w:val="hybridMultilevel"/>
    <w:tmpl w:val="29945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5BA57EC"/>
    <w:multiLevelType w:val="hybridMultilevel"/>
    <w:tmpl w:val="613CC1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8885289"/>
    <w:multiLevelType w:val="hybridMultilevel"/>
    <w:tmpl w:val="3822DD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9"/>
  </w:num>
  <w:num w:numId="4">
    <w:abstractNumId w:val="3"/>
  </w:num>
  <w:num w:numId="5">
    <w:abstractNumId w:val="5"/>
  </w:num>
  <w:num w:numId="6">
    <w:abstractNumId w:val="0"/>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isplayBackgroundShape/>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0CC4"/>
    <w:rsid w:val="000A7BF6"/>
    <w:rsid w:val="0038174B"/>
    <w:rsid w:val="00907FEC"/>
    <w:rsid w:val="00AA0CC4"/>
    <w:rsid w:val="00EB5A02"/>
    <w:rsid w:val="00ED1A02"/>
    <w:rsid w:val="00F07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2C11"/>
  <w15:docId w15:val="{B2BB5D08-B8BD-4031-851A-66897111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0C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70EC-9626-4607-97E1-F4430E9B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Марат Чебыков</cp:lastModifiedBy>
  <cp:revision>8</cp:revision>
  <dcterms:created xsi:type="dcterms:W3CDTF">2019-05-25T13:08:00Z</dcterms:created>
  <dcterms:modified xsi:type="dcterms:W3CDTF">2023-08-17T01:47:00Z</dcterms:modified>
</cp:coreProperties>
</file>